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55F4A7">
      <w:pPr>
        <w:jc w:val="center"/>
        <w:rPr>
          <w:rFonts w:hint="eastAsia"/>
          <w:b/>
          <w:bCs/>
          <w:sz w:val="30"/>
          <w:szCs w:val="30"/>
        </w:rPr>
      </w:pPr>
      <w:r>
        <w:rPr>
          <w:rFonts w:hint="eastAsia"/>
          <w:b/>
          <w:bCs/>
          <w:sz w:val="30"/>
          <w:szCs w:val="30"/>
        </w:rPr>
        <w:t>污染治理设施调试报告</w:t>
      </w:r>
    </w:p>
    <w:p w14:paraId="05C04AE2">
      <w:pPr>
        <w:jc w:val="center"/>
        <w:rPr>
          <w:rFonts w:hint="eastAsia"/>
          <w:b/>
          <w:bCs/>
          <w:sz w:val="30"/>
          <w:szCs w:val="30"/>
        </w:rPr>
      </w:pPr>
    </w:p>
    <w:p w14:paraId="46883B58">
      <w:pPr>
        <w:keepNext w:val="0"/>
        <w:keepLines w:val="0"/>
        <w:pageBreakBefore w:val="0"/>
        <w:widowControl w:val="0"/>
        <w:kinsoku/>
        <w:wordWrap/>
        <w:overflowPunct/>
        <w:topLinePunct w:val="0"/>
        <w:autoSpaceDE/>
        <w:autoSpaceDN/>
        <w:bidi w:val="0"/>
        <w:adjustRightInd w:val="0"/>
        <w:snapToGrid w:val="0"/>
        <w:spacing w:line="360" w:lineRule="auto"/>
        <w:textAlignment w:val="auto"/>
        <w:rPr>
          <w:b/>
          <w:bCs/>
          <w:sz w:val="28"/>
          <w:szCs w:val="32"/>
        </w:rPr>
      </w:pPr>
      <w:r>
        <w:rPr>
          <w:rFonts w:hint="eastAsia"/>
          <w:b/>
          <w:bCs/>
          <w:sz w:val="28"/>
          <w:szCs w:val="32"/>
        </w:rPr>
        <w:t>常州市金坛生态环境局：</w:t>
      </w:r>
    </w:p>
    <w:p w14:paraId="696D428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default" w:ascii="Times New Roman" w:hAnsi="Times New Roman" w:cs="Times New Roman"/>
          <w:color w:val="000000" w:themeColor="text1"/>
          <w:sz w:val="28"/>
          <w:szCs w:val="28"/>
          <w:lang w:val="en-US"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常州金坛浩宇电动机械制造有限公司</w:t>
      </w:r>
      <w:r>
        <w:rPr>
          <w:rFonts w:hint="eastAsia" w:ascii="Times New Roman" w:hAnsi="Times New Roman" w:cs="Times New Roman"/>
          <w:color w:val="000000" w:themeColor="text1"/>
          <w:sz w:val="28"/>
          <w:szCs w:val="28"/>
          <w:lang w:val="en-US" w:eastAsia="zh-CN"/>
          <w14:textFill>
            <w14:solidFill>
              <w14:schemeClr w14:val="tx1"/>
            </w14:solidFill>
          </w14:textFill>
        </w:rPr>
        <w:t>切削件技改项目建设地点</w:t>
      </w:r>
      <w:r>
        <w:rPr>
          <w:rFonts w:hint="default" w:ascii="Times New Roman" w:hAnsi="Times New Roman" w:cs="Times New Roman"/>
          <w:color w:val="000000" w:themeColor="text1"/>
          <w:sz w:val="28"/>
          <w:szCs w:val="28"/>
          <w:lang w:val="en-US" w:eastAsia="zh-CN"/>
          <w14:textFill>
            <w14:solidFill>
              <w14:schemeClr w14:val="tx1"/>
            </w14:solidFill>
          </w14:textFill>
        </w:rPr>
        <w:t>位于</w:t>
      </w:r>
      <w:r>
        <w:rPr>
          <w:rFonts w:hint="eastAsia" w:ascii="Times New Roman" w:hAnsi="Times New Roman" w:cs="Times New Roman"/>
          <w:color w:val="000000" w:themeColor="text1"/>
          <w:sz w:val="28"/>
          <w:szCs w:val="28"/>
          <w:lang w:val="en-US" w:eastAsia="zh-CN"/>
          <w14:textFill>
            <w14:solidFill>
              <w14:schemeClr w14:val="tx1"/>
            </w14:solidFill>
          </w14:textFill>
        </w:rPr>
        <w:t>江苏省常州市金坛经济开发区兴河西路8号</w:t>
      </w:r>
      <w:r>
        <w:rPr>
          <w:rFonts w:hint="default" w:ascii="Times New Roman" w:hAnsi="Times New Roman" w:cs="Times New Roman"/>
          <w:color w:val="000000" w:themeColor="text1"/>
          <w:sz w:val="28"/>
          <w:szCs w:val="28"/>
          <w:lang w:val="en-US" w:eastAsia="zh-CN"/>
          <w14:textFill>
            <w14:solidFill>
              <w14:schemeClr w14:val="tx1"/>
            </w14:solidFill>
          </w14:textFill>
        </w:rPr>
        <w:t>。建设项目于</w:t>
      </w:r>
      <w:r>
        <w:rPr>
          <w:rFonts w:hint="eastAsia" w:ascii="Times New Roman" w:hAnsi="Times New Roman" w:cs="Times New Roman"/>
          <w:color w:val="000000" w:themeColor="text1"/>
          <w:sz w:val="28"/>
          <w:szCs w:val="28"/>
          <w:lang w:val="en-US" w:eastAsia="zh-CN"/>
          <w14:textFill>
            <w14:solidFill>
              <w14:schemeClr w14:val="tx1"/>
            </w14:solidFill>
          </w14:textFill>
        </w:rPr>
        <w:t>2025年04月18日</w:t>
      </w:r>
      <w:r>
        <w:rPr>
          <w:rFonts w:hint="default" w:ascii="Times New Roman" w:hAnsi="Times New Roman" w:cs="Times New Roman"/>
          <w:color w:val="000000" w:themeColor="text1"/>
          <w:sz w:val="28"/>
          <w:szCs w:val="28"/>
          <w:lang w:val="en-US" w:eastAsia="zh-CN"/>
          <w14:textFill>
            <w14:solidFill>
              <w14:schemeClr w14:val="tx1"/>
            </w14:solidFill>
          </w14:textFill>
        </w:rPr>
        <w:t>取得江苏金坛经济开发区</w:t>
      </w:r>
      <w:r>
        <w:rPr>
          <w:rFonts w:hint="eastAsia" w:ascii="Times New Roman" w:hAnsi="Times New Roman" w:cs="Times New Roman"/>
          <w:color w:val="000000" w:themeColor="text1"/>
          <w:sz w:val="28"/>
          <w:szCs w:val="28"/>
          <w:lang w:val="en-US" w:eastAsia="zh-CN"/>
          <w14:textFill>
            <w14:solidFill>
              <w14:schemeClr w14:val="tx1"/>
            </w14:solidFill>
          </w14:textFill>
        </w:rPr>
        <w:t>经济发展局</w:t>
      </w:r>
      <w:r>
        <w:rPr>
          <w:rFonts w:hint="default" w:ascii="Times New Roman" w:hAnsi="Times New Roman" w:cs="Times New Roman"/>
          <w:color w:val="000000" w:themeColor="text1"/>
          <w:sz w:val="28"/>
          <w:szCs w:val="28"/>
          <w:lang w:val="en-US" w:eastAsia="zh-CN"/>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切削件技改项目</w:t>
      </w:r>
      <w:r>
        <w:rPr>
          <w:rFonts w:hint="default" w:ascii="Times New Roman" w:hAnsi="Times New Roman" w:cs="Times New Roman"/>
          <w:color w:val="000000" w:themeColor="text1"/>
          <w:sz w:val="28"/>
          <w:szCs w:val="28"/>
          <w:lang w:val="en-US" w:eastAsia="zh-CN"/>
          <w14:textFill>
            <w14:solidFill>
              <w14:schemeClr w14:val="tx1"/>
            </w14:solidFill>
          </w14:textFill>
        </w:rPr>
        <w:t>》</w:t>
      </w:r>
      <w:r>
        <w:rPr>
          <w:rFonts w:hint="eastAsia" w:ascii="Times New Roman" w:hAnsi="Times New Roman" w:cs="Times New Roman"/>
          <w:color w:val="000000" w:themeColor="text1"/>
          <w:sz w:val="28"/>
          <w:szCs w:val="28"/>
          <w:lang w:val="en-US" w:eastAsia="zh-CN"/>
          <w14:textFill>
            <w14:solidFill>
              <w14:schemeClr w14:val="tx1"/>
            </w14:solidFill>
          </w14:textFill>
        </w:rPr>
        <w:t>（坛开经发备字[2025]92号）</w:t>
      </w:r>
      <w:r>
        <w:rPr>
          <w:rFonts w:hint="default" w:ascii="Times New Roman" w:hAnsi="Times New Roman" w:cs="Times New Roman"/>
          <w:color w:val="000000" w:themeColor="text1"/>
          <w:sz w:val="28"/>
          <w:szCs w:val="28"/>
          <w:lang w:val="en-US" w:eastAsia="zh-CN"/>
          <w14:textFill>
            <w14:solidFill>
              <w14:schemeClr w14:val="tx1"/>
            </w14:solidFill>
          </w14:textFill>
        </w:rPr>
        <w:t>，项目编号为</w:t>
      </w:r>
      <w:r>
        <w:rPr>
          <w:rFonts w:hint="eastAsia" w:ascii="Times New Roman" w:hAnsi="Times New Roman" w:cs="Times New Roman"/>
          <w:color w:val="000000" w:themeColor="text1"/>
          <w:sz w:val="28"/>
          <w:szCs w:val="28"/>
          <w:lang w:val="en-US" w:eastAsia="zh-CN"/>
          <w14:textFill>
            <w14:solidFill>
              <w14:schemeClr w14:val="tx1"/>
            </w14:solidFill>
          </w14:textFill>
        </w:rPr>
        <w:t>2504-320458-89-02-894642。</w:t>
      </w:r>
    </w:p>
    <w:p w14:paraId="0CE6EF4D">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color w:val="000000" w:themeColor="text1"/>
          <w:sz w:val="28"/>
          <w:szCs w:val="28"/>
          <w:lang w:val="en-US"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常州金坛浩宇电动机械制造有限公司</w:t>
      </w:r>
      <w:r>
        <w:rPr>
          <w:rFonts w:hint="eastAsia" w:ascii="Times New Roman" w:hAnsi="Times New Roman" w:cs="Times New Roman"/>
          <w:color w:val="000000" w:themeColor="text1"/>
          <w:sz w:val="28"/>
          <w:szCs w:val="28"/>
          <w14:textFill>
            <w14:solidFill>
              <w14:schemeClr w14:val="tx1"/>
            </w14:solidFill>
          </w14:textFill>
        </w:rPr>
        <w:t>投资</w:t>
      </w:r>
      <w:r>
        <w:rPr>
          <w:rFonts w:hint="eastAsia" w:ascii="Times New Roman" w:hAnsi="Times New Roman" w:cs="Times New Roman"/>
          <w:color w:val="000000" w:themeColor="text1"/>
          <w:sz w:val="28"/>
          <w:szCs w:val="28"/>
          <w:lang w:val="en-US" w:eastAsia="zh-CN"/>
          <w14:textFill>
            <w14:solidFill>
              <w14:schemeClr w14:val="tx1"/>
            </w14:solidFill>
          </w14:textFill>
        </w:rPr>
        <w:t>50</w:t>
      </w:r>
      <w:r>
        <w:rPr>
          <w:rFonts w:hint="eastAsia" w:ascii="Times New Roman" w:hAnsi="Times New Roman" w:cs="Times New Roman"/>
          <w:color w:val="000000" w:themeColor="text1"/>
          <w:sz w:val="28"/>
          <w:szCs w:val="28"/>
          <w14:textFill>
            <w14:solidFill>
              <w14:schemeClr w14:val="tx1"/>
            </w14:solidFill>
          </w14:textFill>
        </w:rPr>
        <w:t>万</w:t>
      </w:r>
      <w:r>
        <w:rPr>
          <w:rFonts w:hint="eastAsia" w:ascii="Times New Roman" w:hAnsi="Times New Roman" w:cs="Times New Roman"/>
          <w:color w:val="000000" w:themeColor="text1"/>
          <w:sz w:val="28"/>
          <w:szCs w:val="28"/>
          <w:lang w:eastAsia="zh-CN"/>
          <w14:textFill>
            <w14:solidFill>
              <w14:schemeClr w14:val="tx1"/>
            </w14:solidFill>
          </w14:textFill>
        </w:rPr>
        <w:t>元，</w:t>
      </w:r>
      <w:r>
        <w:rPr>
          <w:rFonts w:hint="eastAsia" w:ascii="Times New Roman" w:hAnsi="Times New Roman" w:cs="Times New Roman"/>
          <w:color w:val="000000" w:themeColor="text1"/>
          <w:sz w:val="28"/>
          <w:szCs w:val="28"/>
          <w:lang w:val="en-US" w:eastAsia="zh-CN"/>
          <w14:textFill>
            <w14:solidFill>
              <w14:schemeClr w14:val="tx1"/>
            </w14:solidFill>
          </w14:textFill>
        </w:rPr>
        <w:t>利用</w:t>
      </w:r>
      <w:r>
        <w:rPr>
          <w:rFonts w:hint="default" w:ascii="Times New Roman" w:hAnsi="Times New Roman" w:cs="Times New Roman"/>
          <w:color w:val="000000" w:themeColor="text1"/>
          <w:sz w:val="28"/>
          <w:szCs w:val="28"/>
          <w:lang w:eastAsia="zh-CN"/>
          <w14:textFill>
            <w14:solidFill>
              <w14:schemeClr w14:val="tx1"/>
            </w14:solidFill>
          </w14:textFill>
        </w:rPr>
        <w:t>现有厂房</w:t>
      </w:r>
      <w:r>
        <w:rPr>
          <w:rFonts w:hint="eastAsia" w:ascii="Times New Roman" w:hAnsi="Times New Roman" w:cs="Times New Roman"/>
          <w:color w:val="000000" w:themeColor="text1"/>
          <w:sz w:val="28"/>
          <w:szCs w:val="28"/>
          <w:lang w:val="en-US" w:eastAsia="zh-CN"/>
          <w14:textFill>
            <w14:solidFill>
              <w14:schemeClr w14:val="tx1"/>
            </w14:solidFill>
          </w14:textFill>
        </w:rPr>
        <w:t>，购置</w:t>
      </w:r>
      <w:r>
        <w:rPr>
          <w:rFonts w:hint="default" w:ascii="Times New Roman" w:hAnsi="Times New Roman" w:cs="Times New Roman"/>
          <w:color w:val="000000" w:themeColor="text1"/>
          <w:sz w:val="28"/>
          <w:szCs w:val="28"/>
          <w:lang w:val="en-US" w:eastAsia="zh-CN"/>
          <w14:textFill>
            <w14:solidFill>
              <w14:schemeClr w14:val="tx1"/>
            </w14:solidFill>
          </w14:textFill>
        </w:rPr>
        <w:t>螺旋振动研磨机</w:t>
      </w:r>
      <w:r>
        <w:rPr>
          <w:rFonts w:hint="eastAsia" w:ascii="Times New Roman" w:hAnsi="Times New Roman" w:cs="Times New Roman"/>
          <w:color w:val="000000" w:themeColor="text1"/>
          <w:sz w:val="28"/>
          <w:szCs w:val="28"/>
          <w:lang w:val="en-US" w:eastAsia="zh-CN"/>
          <w14:textFill>
            <w14:solidFill>
              <w14:schemeClr w14:val="tx1"/>
            </w14:solidFill>
          </w14:textFill>
        </w:rPr>
        <w:t>、</w:t>
      </w:r>
      <w:r>
        <w:rPr>
          <w:rFonts w:hint="default" w:ascii="Times New Roman" w:hAnsi="Times New Roman" w:cs="Times New Roman"/>
          <w:color w:val="000000" w:themeColor="text1"/>
          <w:sz w:val="28"/>
          <w:szCs w:val="28"/>
          <w:lang w:val="en-US" w:eastAsia="zh-CN"/>
          <w14:textFill>
            <w14:solidFill>
              <w14:schemeClr w14:val="tx1"/>
            </w14:solidFill>
          </w14:textFill>
        </w:rPr>
        <w:t>自动抛光机</w:t>
      </w:r>
      <w:r>
        <w:rPr>
          <w:rFonts w:hint="eastAsia" w:ascii="Times New Roman" w:hAnsi="Times New Roman" w:cs="Times New Roman"/>
          <w:color w:val="000000" w:themeColor="text1"/>
          <w:sz w:val="28"/>
          <w:szCs w:val="28"/>
          <w:lang w:val="en-US" w:eastAsia="zh-CN"/>
          <w14:textFill>
            <w14:solidFill>
              <w14:schemeClr w14:val="tx1"/>
            </w14:solidFill>
          </w14:textFill>
        </w:rPr>
        <w:t>等设备，技改后不新增产能，全厂年产切削件200万只的生产能力。</w:t>
      </w:r>
    </w:p>
    <w:p w14:paraId="07136A6A">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color w:val="000000" w:themeColor="text1"/>
          <w:sz w:val="28"/>
          <w:szCs w:val="28"/>
          <w:lang w:val="en-US" w:eastAsia="zh-CN"/>
          <w14:textFill>
            <w14:solidFill>
              <w14:schemeClr w14:val="tx1"/>
            </w14:solidFill>
          </w14:textFill>
        </w:rPr>
      </w:pPr>
      <w:r>
        <w:rPr>
          <w:rFonts w:hint="eastAsia" w:ascii="Times New Roman" w:hAnsi="Times New Roman" w:cs="Times New Roman"/>
          <w:color w:val="000000" w:themeColor="text1"/>
          <w:sz w:val="28"/>
          <w:szCs w:val="28"/>
          <w14:textFill>
            <w14:solidFill>
              <w14:schemeClr w14:val="tx1"/>
            </w14:solidFill>
          </w14:textFill>
        </w:rPr>
        <w:t>根据《建设项目环境保护管理条例》、《建设项目竣工环境保护验收暂行办法》要求，我单位已经委托南京昊晟环保科技有限公司协助完成竣工环境保护验收工作，现拟对</w:t>
      </w:r>
      <w:r>
        <w:rPr>
          <w:rFonts w:hint="eastAsia" w:ascii="Times New Roman" w:hAnsi="Times New Roman" w:cs="Times New Roman"/>
          <w:color w:val="000000" w:themeColor="text1"/>
          <w:sz w:val="28"/>
          <w:szCs w:val="28"/>
          <w:lang w:val="en-US" w:eastAsia="zh-CN"/>
          <w14:textFill>
            <w14:solidFill>
              <w14:schemeClr w14:val="tx1"/>
            </w14:solidFill>
          </w14:textFill>
        </w:rPr>
        <w:t>环评文件及批复要求的</w:t>
      </w:r>
      <w:r>
        <w:rPr>
          <w:rFonts w:hint="eastAsia" w:ascii="Times New Roman" w:hAnsi="Times New Roman" w:cs="Times New Roman"/>
          <w:color w:val="000000" w:themeColor="text1"/>
          <w:sz w:val="28"/>
          <w:szCs w:val="28"/>
          <w14:textFill>
            <w14:solidFill>
              <w14:schemeClr w14:val="tx1"/>
            </w14:solidFill>
          </w14:textFill>
        </w:rPr>
        <w:t>污染治理设施进行调试</w:t>
      </w:r>
      <w:r>
        <w:rPr>
          <w:rFonts w:hint="eastAsia" w:ascii="Times New Roman" w:hAnsi="Times New Roman" w:cs="Times New Roman"/>
          <w:color w:val="000000" w:themeColor="text1"/>
          <w:sz w:val="28"/>
          <w:szCs w:val="28"/>
          <w:lang w:val="en-US" w:eastAsia="zh-CN"/>
          <w14:textFill>
            <w14:solidFill>
              <w14:schemeClr w14:val="tx1"/>
            </w14:solidFill>
          </w14:textFill>
        </w:rPr>
        <w:t>。</w:t>
      </w:r>
    </w:p>
    <w:p w14:paraId="0F9F11E5">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Times New Roman" w:hAnsi="Times New Roman" w:cs="Times New Roman" w:eastAsiaTheme="minorEastAsia"/>
          <w:sz w:val="28"/>
          <w:szCs w:val="28"/>
          <w:lang w:val="en-US" w:eastAsia="zh-CN"/>
        </w:rPr>
      </w:pPr>
      <w:r>
        <w:rPr>
          <w:rFonts w:hint="eastAsia" w:ascii="Times New Roman" w:hAnsi="Times New Roman" w:cs="Times New Roman"/>
          <w:sz w:val="28"/>
          <w:szCs w:val="28"/>
        </w:rPr>
        <w:t>特此报告</w:t>
      </w:r>
      <w:r>
        <w:rPr>
          <w:rFonts w:hint="eastAsia" w:ascii="Times New Roman" w:hAnsi="Times New Roman" w:cs="Times New Roman"/>
          <w:sz w:val="28"/>
          <w:szCs w:val="28"/>
          <w:lang w:val="en-US" w:eastAsia="zh-CN"/>
        </w:rPr>
        <w:t>。</w:t>
      </w:r>
      <w:bookmarkStart w:id="0" w:name="_GoBack"/>
      <w:bookmarkEnd w:id="0"/>
    </w:p>
    <w:p w14:paraId="1054A1FC">
      <w:pPr>
        <w:spacing w:line="360" w:lineRule="auto"/>
        <w:ind w:firstLine="560" w:firstLineChars="200"/>
        <w:rPr>
          <w:rFonts w:ascii="Times New Roman" w:hAnsi="Times New Roman" w:cs="Times New Roman"/>
          <w:sz w:val="28"/>
          <w:szCs w:val="28"/>
        </w:rPr>
      </w:pPr>
    </w:p>
    <w:p w14:paraId="3D39457B">
      <w:pPr>
        <w:spacing w:line="360" w:lineRule="auto"/>
        <w:ind w:firstLine="560" w:firstLineChars="200"/>
        <w:rPr>
          <w:rFonts w:ascii="Times New Roman" w:hAnsi="Times New Roman" w:cs="Times New Roman"/>
          <w:sz w:val="28"/>
          <w:szCs w:val="28"/>
        </w:rPr>
      </w:pPr>
    </w:p>
    <w:p w14:paraId="63C6FC88">
      <w:pPr>
        <w:wordWrap w:val="0"/>
        <w:spacing w:line="360" w:lineRule="auto"/>
        <w:ind w:firstLine="560" w:firstLineChars="200"/>
        <w:jc w:val="right"/>
        <w:rPr>
          <w:rFonts w:hint="eastAsia" w:ascii="Times New Roman" w:hAnsi="Times New Roman" w:cs="Times New Roman"/>
          <w:color w:val="000000" w:themeColor="text1"/>
          <w:sz w:val="28"/>
          <w:szCs w:val="28"/>
          <w:lang w:eastAsia="zh-CN"/>
          <w14:textFill>
            <w14:solidFill>
              <w14:schemeClr w14:val="tx1"/>
            </w14:solidFill>
          </w14:textFill>
        </w:rPr>
      </w:pPr>
      <w:r>
        <w:rPr>
          <w:rFonts w:hint="eastAsia" w:ascii="Times New Roman" w:hAnsi="Times New Roman" w:cs="Times New Roman"/>
          <w:color w:val="000000" w:themeColor="text1"/>
          <w:sz w:val="28"/>
          <w:szCs w:val="28"/>
          <w:lang w:eastAsia="zh-CN"/>
          <w14:textFill>
            <w14:solidFill>
              <w14:schemeClr w14:val="tx1"/>
            </w14:solidFill>
          </w14:textFill>
        </w:rPr>
        <w:t>常州金坛浩宇电动机械制造有限公司</w:t>
      </w:r>
    </w:p>
    <w:p w14:paraId="56408FD1">
      <w:pPr>
        <w:wordWrap w:val="0"/>
        <w:spacing w:line="360" w:lineRule="auto"/>
        <w:ind w:firstLine="560" w:firstLineChars="200"/>
        <w:jc w:val="right"/>
        <w:rPr>
          <w:rFonts w:ascii="Times New Roman" w:hAnsi="Times New Roman" w:cs="Times New Roman"/>
          <w:sz w:val="28"/>
          <w:szCs w:val="28"/>
        </w:rPr>
      </w:pPr>
      <w:r>
        <w:rPr>
          <w:rFonts w:hint="eastAsia" w:ascii="Times New Roman" w:hAnsi="Times New Roman" w:cs="Times New Roman"/>
          <w:sz w:val="28"/>
          <w:szCs w:val="28"/>
        </w:rPr>
        <w:t>2</w:t>
      </w:r>
      <w:r>
        <w:rPr>
          <w:rFonts w:ascii="Times New Roman" w:hAnsi="Times New Roman" w:cs="Times New Roman"/>
          <w:sz w:val="28"/>
          <w:szCs w:val="28"/>
        </w:rPr>
        <w:t>02</w:t>
      </w:r>
      <w:r>
        <w:rPr>
          <w:rFonts w:hint="eastAsia" w:ascii="Times New Roman" w:hAnsi="Times New Roman" w:cs="Times New Roman"/>
          <w:sz w:val="28"/>
          <w:szCs w:val="28"/>
          <w:lang w:val="en-US" w:eastAsia="zh-CN"/>
        </w:rPr>
        <w:t>5</w:t>
      </w:r>
      <w:r>
        <w:rPr>
          <w:rFonts w:hint="eastAsia" w:ascii="Times New Roman" w:hAnsi="Times New Roman" w:cs="Times New Roman"/>
          <w:sz w:val="28"/>
          <w:szCs w:val="28"/>
        </w:rPr>
        <w:t>年</w:t>
      </w:r>
      <w:r>
        <w:rPr>
          <w:rFonts w:hint="eastAsia" w:ascii="Times New Roman" w:hAnsi="Times New Roman" w:cs="Times New Roman"/>
          <w:sz w:val="28"/>
          <w:szCs w:val="28"/>
          <w:lang w:val="en-US" w:eastAsia="zh-CN"/>
        </w:rPr>
        <w:t>11</w:t>
      </w:r>
      <w:r>
        <w:rPr>
          <w:rFonts w:hint="eastAsia" w:ascii="Times New Roman" w:hAnsi="Times New Roman" w:cs="Times New Roman"/>
          <w:sz w:val="28"/>
          <w:szCs w:val="28"/>
        </w:rPr>
        <w:t>月</w:t>
      </w:r>
      <w:r>
        <w:rPr>
          <w:rFonts w:hint="eastAsia" w:ascii="Times New Roman" w:hAnsi="Times New Roman" w:cs="Times New Roman"/>
          <w:sz w:val="28"/>
          <w:szCs w:val="28"/>
          <w:lang w:val="en-US" w:eastAsia="zh-CN"/>
        </w:rPr>
        <w:t>7</w:t>
      </w:r>
      <w:r>
        <w:rPr>
          <w:rFonts w:hint="eastAsia" w:ascii="Times New Roman" w:hAnsi="Times New Roman" w:cs="Times New Roman"/>
          <w:sz w:val="28"/>
          <w:szCs w:val="28"/>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kwNTUwNGZkMTkzOWQzYmRkMDI4NDZmMDZiMTEzZWIifQ=="/>
  </w:docVars>
  <w:rsids>
    <w:rsidRoot w:val="00D41B44"/>
    <w:rsid w:val="00080344"/>
    <w:rsid w:val="000A079D"/>
    <w:rsid w:val="000A722B"/>
    <w:rsid w:val="000C3296"/>
    <w:rsid w:val="000E1CE7"/>
    <w:rsid w:val="001A1BF2"/>
    <w:rsid w:val="001A1DF4"/>
    <w:rsid w:val="002A6E61"/>
    <w:rsid w:val="002B3D02"/>
    <w:rsid w:val="003B2502"/>
    <w:rsid w:val="00494593"/>
    <w:rsid w:val="004A770C"/>
    <w:rsid w:val="004D7BB8"/>
    <w:rsid w:val="00655255"/>
    <w:rsid w:val="008875ED"/>
    <w:rsid w:val="0096107A"/>
    <w:rsid w:val="009640A5"/>
    <w:rsid w:val="009A56C7"/>
    <w:rsid w:val="00A7713D"/>
    <w:rsid w:val="00A913BA"/>
    <w:rsid w:val="00B02EEB"/>
    <w:rsid w:val="00D40D4B"/>
    <w:rsid w:val="00D41B44"/>
    <w:rsid w:val="00FC19F1"/>
    <w:rsid w:val="17A66DD9"/>
    <w:rsid w:val="19D90D46"/>
    <w:rsid w:val="1FCF2651"/>
    <w:rsid w:val="20636326"/>
    <w:rsid w:val="2E1E784B"/>
    <w:rsid w:val="36631C6B"/>
    <w:rsid w:val="3E2C1070"/>
    <w:rsid w:val="411F77B7"/>
    <w:rsid w:val="453E7CB6"/>
    <w:rsid w:val="4FB200B3"/>
    <w:rsid w:val="536A7037"/>
    <w:rsid w:val="626D4A9F"/>
    <w:rsid w:val="6BC77FDC"/>
    <w:rsid w:val="712203D4"/>
    <w:rsid w:val="798F6F7E"/>
    <w:rsid w:val="7CE97C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afterLines="0" w:afterAutospacing="0"/>
    </w:p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329</Words>
  <Characters>377</Characters>
  <Lines>3</Lines>
  <Paragraphs>1</Paragraphs>
  <TotalTime>0</TotalTime>
  <ScaleCrop>false</ScaleCrop>
  <LinksUpToDate>false</LinksUpToDate>
  <CharactersWithSpaces>377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2019-07-11T08:14:00Z</dcterms:created>
  <dc:creator>wwww</dc:creator>
  <cp:lastModifiedBy>mango.</cp:lastModifiedBy>
  <dcterms:modified xsi:type="dcterms:W3CDTF">2026-03-05T09:36:40Z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247A3E67E28A4D108C6A7B689A0A9540_13</vt:lpwstr>
  </property>
  <property fmtid="{D5CDD505-2E9C-101B-9397-08002B2CF9AE}" pid="4" name="KSOTemplateDocerSaveRecord">
    <vt:lpwstr>eyJoZGlkIjoiZmQ1MTM5OGE1YjQzNTM2ZWI5YmU3ZjMzZmNiNGZiMTciLCJ1c2VySWQiOiI2NTYxNzAzNzYifQ==</vt:lpwstr>
  </property>
</Properties>
</file>