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CC0B4">
      <w:pPr>
        <w:jc w:val="center"/>
        <w:rPr>
          <w:rFonts w:hint="eastAsia"/>
          <w:b/>
          <w:bCs/>
          <w:color w:val="auto"/>
          <w:sz w:val="30"/>
          <w:szCs w:val="30"/>
        </w:rPr>
      </w:pPr>
      <w:r>
        <w:rPr>
          <w:rFonts w:hint="eastAsia" w:ascii="Times New Roman" w:hAnsi="Times New Roman" w:cs="Times New Roman"/>
          <w:b/>
          <w:bCs/>
          <w:color w:val="auto"/>
          <w:sz w:val="32"/>
          <w:szCs w:val="32"/>
          <w:lang w:eastAsia="zh-CN"/>
        </w:rPr>
        <w:t>常州讯磊电子科技有限公司</w:t>
      </w:r>
      <w:r>
        <w:rPr>
          <w:rFonts w:hint="eastAsia" w:ascii="Times New Roman" w:hAnsi="Times New Roman" w:cs="Times New Roman"/>
          <w:b/>
          <w:bCs/>
          <w:color w:val="auto"/>
          <w:sz w:val="32"/>
          <w:szCs w:val="32"/>
          <w:lang w:val="en-US" w:eastAsia="zh-CN"/>
        </w:rPr>
        <w:t>新建年产230万件光通讯路由器、50万件光伏逆变器项目</w:t>
      </w:r>
      <w:r>
        <w:rPr>
          <w:rFonts w:hint="eastAsia"/>
          <w:b/>
          <w:bCs/>
          <w:color w:val="auto"/>
          <w:sz w:val="30"/>
          <w:szCs w:val="30"/>
        </w:rPr>
        <w:t>污染治理设施调试报告</w:t>
      </w:r>
    </w:p>
    <w:p w14:paraId="4A1698D2">
      <w:pPr>
        <w:jc w:val="center"/>
        <w:rPr>
          <w:rFonts w:hint="eastAsia"/>
          <w:b/>
          <w:bCs/>
          <w:color w:val="auto"/>
          <w:sz w:val="30"/>
          <w:szCs w:val="30"/>
        </w:rPr>
      </w:pPr>
    </w:p>
    <w:p w14:paraId="3AA1BCB7">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24C152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常州讯磊电子科技有限公司</w:t>
      </w:r>
      <w:r>
        <w:rPr>
          <w:rFonts w:hint="eastAsia" w:ascii="Times New Roman" w:hAnsi="Times New Roman" w:cs="Times New Roman"/>
          <w:color w:val="auto"/>
          <w:sz w:val="28"/>
          <w:szCs w:val="28"/>
          <w:lang w:val="en-US" w:eastAsia="zh-CN"/>
        </w:rPr>
        <w:t>新建年</w:t>
      </w:r>
      <w:bookmarkStart w:id="0" w:name="_GoBack"/>
      <w:bookmarkEnd w:id="0"/>
      <w:r>
        <w:rPr>
          <w:rFonts w:hint="eastAsia" w:ascii="Times New Roman" w:hAnsi="Times New Roman" w:cs="Times New Roman"/>
          <w:color w:val="auto"/>
          <w:sz w:val="28"/>
          <w:szCs w:val="28"/>
          <w:lang w:val="en-US" w:eastAsia="zh-CN"/>
        </w:rPr>
        <w:t>产230万件光通讯路由器、50万件光伏逆变器项目建设地点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江苏省常州市金坛区金城镇西门大街333号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项目于2023年7月5日取得常州市金坛区发展和改革局关于《新建年产230万件光通讯路由器、50万件光伏逆变器项目》备案（坛发改备[2023]266号），项目代码为2307-320413-04-01-951010</w:t>
      </w:r>
      <w:r>
        <w:rPr>
          <w:rFonts w:hint="eastAsia" w:ascii="Times New Roman" w:hAnsi="Times New Roman" w:cs="Times New Roman"/>
          <w:color w:val="auto"/>
          <w:sz w:val="28"/>
          <w:szCs w:val="28"/>
        </w:rPr>
        <w:t>。</w:t>
      </w:r>
    </w:p>
    <w:p w14:paraId="5F92F2D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讯磊电子科技有限公司于2023年拟投资30000万元建设“新建年产230万件光通讯路由器、50万件光伏逆变器项目”，建设地点位于江苏省常州市金坛区金城镇西门大街333号，项目租赁常州祥顺建材有限公司厂房10000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进行新建，购置印刷机、回流炉、波峰炉等主辅设备，项目建成后年生产光通讯路由器230万件、光伏逆变器50万件</w:t>
      </w:r>
      <w:r>
        <w:rPr>
          <w:rFonts w:hint="eastAsia" w:ascii="Times New Roman" w:hAnsi="Times New Roman" w:cs="Times New Roman"/>
          <w:color w:val="auto"/>
          <w:sz w:val="28"/>
          <w:szCs w:val="28"/>
          <w:lang w:val="en-US" w:eastAsia="zh-CN"/>
        </w:rPr>
        <w:t>。</w:t>
      </w:r>
    </w:p>
    <w:p w14:paraId="5DC3A2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9FD76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7A99C40B">
      <w:pPr>
        <w:spacing w:line="360" w:lineRule="auto"/>
        <w:ind w:firstLine="560" w:firstLineChars="200"/>
        <w:rPr>
          <w:rFonts w:ascii="Times New Roman" w:hAnsi="Times New Roman" w:cs="Times New Roman"/>
          <w:color w:val="auto"/>
          <w:sz w:val="28"/>
          <w:szCs w:val="28"/>
        </w:rPr>
      </w:pPr>
    </w:p>
    <w:p w14:paraId="3D33AEE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val="en-US" w:eastAsia="zh-CN"/>
        </w:rPr>
        <w:t>江苏百庚科技有限公司</w:t>
      </w:r>
    </w:p>
    <w:p w14:paraId="3B2992AB">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30</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6FF054A"/>
    <w:rsid w:val="17A66DD9"/>
    <w:rsid w:val="19D90D46"/>
    <w:rsid w:val="1FCF2651"/>
    <w:rsid w:val="20636326"/>
    <w:rsid w:val="29482353"/>
    <w:rsid w:val="2E1E784B"/>
    <w:rsid w:val="36631C6B"/>
    <w:rsid w:val="411F77B7"/>
    <w:rsid w:val="43E40A13"/>
    <w:rsid w:val="453E7CB6"/>
    <w:rsid w:val="536A7037"/>
    <w:rsid w:val="5BF407F1"/>
    <w:rsid w:val="5EAB633D"/>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417</Words>
  <Characters>473</Characters>
  <Lines>3</Lines>
  <Paragraphs>1</Paragraphs>
  <TotalTime>0</TotalTime>
  <ScaleCrop>false</ScaleCrop>
  <LinksUpToDate>false</LinksUpToDate>
  <CharactersWithSpaces>473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2025-01-06T10:10:27Z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